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rPr>
          <w:rtl w:val="0"/>
        </w:rPr>
      </w:pPr>
      <w:r>
        <w:rPr>
          <w:rFonts w:ascii="Times New Roman" w:cs="Arial Unicode MS" w:hAnsi="Arial Unicode MS" w:eastAsia="Arial Unicode MS"/>
          <w:rtl w:val="0"/>
          <w:lang w:val="en-US"/>
        </w:rPr>
        <w:t>February 9th, 2015</w:t>
      </w:r>
    </w:p>
    <w:p>
      <w:pPr>
        <w:pStyle w:val="Normal (Web)"/>
        <w:rPr>
          <w:rtl w:val="0"/>
        </w:rPr>
      </w:pPr>
      <w:r>
        <w:rPr>
          <w:rFonts w:ascii="Times New Roman" w:cs="Arial Unicode MS" w:hAnsi="Arial Unicode MS" w:eastAsia="Arial Unicode MS"/>
          <w:rtl w:val="0"/>
          <w:lang w:val="en-US"/>
        </w:rPr>
        <w:t>Dear Parents/Guardians:</w:t>
      </w:r>
    </w:p>
    <w:p>
      <w:pPr>
        <w:pStyle w:val="Normal (Web)"/>
        <w:rPr>
          <w:rtl w:val="0"/>
        </w:rPr>
      </w:pPr>
      <w:r>
        <w:rPr>
          <w:rFonts w:ascii="Times New Roman" w:cs="Arial Unicode MS" w:hAnsi="Arial Unicode MS" w:eastAsia="Arial Unicode MS"/>
          <w:rtl w:val="0"/>
          <w:lang w:val="en-US"/>
        </w:rPr>
        <w:t>I am extremely excited and privileged to say that I will be conducting my student teaching experience in your child</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classroom from February 8</w:t>
      </w:r>
      <w:r>
        <w:rPr>
          <w:rFonts w:ascii="Times New Roman" w:cs="Arial Unicode MS" w:hAnsi="Arial Unicode MS" w:eastAsia="Arial Unicode MS"/>
          <w:vertAlign w:val="superscript"/>
          <w:rtl w:val="0"/>
          <w:lang w:val="en-US"/>
        </w:rPr>
        <w:t>th</w:t>
      </w:r>
      <w:r>
        <w:rPr>
          <w:rFonts w:ascii="Times New Roman" w:cs="Arial Unicode MS" w:hAnsi="Arial Unicode MS" w:eastAsia="Arial Unicode MS"/>
          <w:rtl w:val="0"/>
          <w:lang w:val="en-US"/>
        </w:rPr>
        <w:t xml:space="preserve"> until May 8th. I am very much so looking forward to working with Mrs. Stacey and Ms. Ingalls in their classrooms and working with your child in their educational pursuits.</w:t>
      </w:r>
    </w:p>
    <w:p>
      <w:pPr>
        <w:pStyle w:val="Normal (Web)"/>
        <w:rPr>
          <w:rtl w:val="0"/>
        </w:rPr>
      </w:pPr>
      <w:r>
        <w:rPr>
          <w:rFonts w:ascii="Times New Roman" w:cs="Arial Unicode MS" w:hAnsi="Arial Unicode MS" w:eastAsia="Arial Unicode MS"/>
          <w:rtl w:val="0"/>
          <w:lang w:val="en-US"/>
        </w:rPr>
        <w:t>I am currently attending Northern State University and will be completing my degree in May with a major in K-12 Music Education, Vocal and Instrumental, and a minor in Theatre. I have had the privilege to perform and work backstage in a number of Northern</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 stage productions (Including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The Phantom of the Opera</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and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Les Miserables), and have been heavily involved with many of the ensembles on campus (Including the Chamber Singers, Vocal Jazz Ensemble, Jazz Band and Symphonic Band). I also am extremely fond of world music instruments, and own a number of them myself. In addition to my musical passions, I also quite enjoy hiking, traveling, science fiction and football!</w:t>
      </w:r>
    </w:p>
    <w:p>
      <w:pPr>
        <w:pStyle w:val="Normal (Web)"/>
        <w:rPr>
          <w:rtl w:val="0"/>
        </w:rPr>
      </w:pPr>
      <w:r>
        <w:rPr>
          <w:rFonts w:ascii="Times New Roman" w:cs="Arial Unicode MS" w:hAnsi="Arial Unicode MS" w:eastAsia="Arial Unicode MS"/>
          <w:rtl w:val="0"/>
          <w:lang w:val="en-US"/>
        </w:rPr>
        <w:t xml:space="preserve">I chose to pursue the career of an educator because of my passion for passing knowledge and skills on to others. This is especially true when it comes to helping students gain a greater appreciation and understanding of music and how it relates to the world. I live for the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lightbulb moment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and love when a student can understand and grasp what I have been teaching. I believe in a well-thought out classroom and a cooperative learning environment, where students help to build each other up and grow. I feel the qualities of teamwork and cooperation will lead to, not only a better musical ensemble, but a better member of society. </w:t>
      </w:r>
    </w:p>
    <w:p>
      <w:pPr>
        <w:pStyle w:val="Normal (Web)"/>
        <w:rPr>
          <w:rtl w:val="0"/>
        </w:rPr>
      </w:pPr>
      <w:r>
        <w:rPr>
          <w:rFonts w:ascii="Times New Roman" w:cs="Arial Unicode MS" w:hAnsi="Arial Unicode MS" w:eastAsia="Arial Unicode MS"/>
          <w:rtl w:val="0"/>
          <w:lang w:val="en-US"/>
        </w:rPr>
        <w:t xml:space="preserve">Please feel free to contact me through the school office or through my mail </w:t>
      </w:r>
      <w:hyperlink r:id="rId4" w:history="1">
        <w:r>
          <w:rPr>
            <w:rStyle w:val="Hyperlink.1"/>
            <w:rFonts w:ascii="Times New Roman" w:cs="Arial Unicode MS" w:hAnsi="Arial Unicode MS" w:eastAsia="Arial Unicode MS"/>
            <w:rtl w:val="0"/>
            <w:lang w:val="en-US"/>
          </w:rPr>
          <w:t>joseph.weseloh@wolves.northern.edu</w:t>
        </w:r>
      </w:hyperlink>
      <w:r>
        <w:rPr>
          <w:rFonts w:ascii="Times New Roman" w:cs="Arial Unicode MS" w:hAnsi="Arial Unicode MS" w:eastAsia="Arial Unicode MS"/>
          <w:rtl w:val="0"/>
          <w:lang w:val="en-US"/>
        </w:rPr>
        <w:t xml:space="preserve"> .I am looking forward to these next 12 weeks and getting to know you and your child! </w:t>
      </w:r>
    </w:p>
    <w:p>
      <w:pPr>
        <w:pStyle w:val="Normal (Web)"/>
        <w:rPr>
          <w:rtl w:val="0"/>
        </w:rPr>
      </w:pPr>
      <w:r>
        <w:rPr>
          <w:rFonts w:ascii="Times New Roman" w:cs="Arial Unicode MS" w:hAnsi="Arial Unicode MS" w:eastAsia="Arial Unicode MS"/>
          <w:rtl w:val="0"/>
          <w:lang w:val="en-US"/>
        </w:rPr>
        <w:t>Sincerely,</w:t>
      </w:r>
    </w:p>
    <w:p>
      <w:pPr>
        <w:pStyle w:val="Normal (Web)"/>
        <w:rPr>
          <w:rtl w:val="0"/>
        </w:rPr>
      </w:pPr>
    </w:p>
    <w:p>
      <w:pPr>
        <w:pStyle w:val="Normal (Web)"/>
        <w:rPr>
          <w:rtl w:val="0"/>
        </w:rPr>
      </w:pPr>
      <w:r>
        <w:rPr>
          <w:rFonts w:ascii="Times New Roman" w:cs="Arial Unicode MS" w:hAnsi="Arial Unicode MS" w:eastAsia="Arial Unicode MS"/>
          <w:rtl w:val="0"/>
          <w:lang w:val="en-US"/>
        </w:rPr>
        <w:t>Joseph M Weseloh</w:t>
      </w:r>
    </w:p>
    <w:p>
      <w:pPr>
        <w:pStyle w:val="Normal (Web)"/>
        <w:rPr>
          <w:rtl w:val="0"/>
        </w:rPr>
      </w:pPr>
      <w:r>
        <w:rPr>
          <w:rFonts w:ascii="Times New Roman" w:cs="Arial Unicode MS" w:hAnsi="Arial Unicode MS" w:eastAsia="Arial Unicode MS"/>
          <w:rtl w:val="0"/>
          <w:lang w:val="en-US"/>
        </w:rPr>
        <w:t>Teacher Candidate</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New Roman Bold">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eb)"/>
      <w:spacing w:before="0" w:after="0"/>
      <w:jc w:val="center"/>
      <w:rPr>
        <w:rFonts w:ascii="Times New Roman Bold"/>
      </w:rPr>
    </w:pPr>
    <w:r>
      <w:rPr>
        <w:rtl w:val="0"/>
      </w:rPr>
      <w:drawing>
        <wp:inline distT="0" distB="0" distL="0" distR="0">
          <wp:extent cx="1543050" cy="534924"/>
          <wp:effectExtent l="0" t="0" r="0" b="0"/>
          <wp:docPr id="1073741825" name="officeArt object" descr="http://www.theitbaby.com/wordpress/wp-content/uploads/2013/05/Music-notes.jpg"/>
          <wp:cNvGraphicFramePr/>
          <a:graphic xmlns:a="http://schemas.openxmlformats.org/drawingml/2006/main">
            <a:graphicData uri="http://schemas.openxmlformats.org/drawingml/2006/picture">
              <pic:pic xmlns:pic="http://schemas.openxmlformats.org/drawingml/2006/picture">
                <pic:nvPicPr>
                  <pic:cNvPr id="1073741825" name="image1.jpg" descr="http://www.theitbaby.com/wordpress/wp-content/uploads/2013/05/Music-notes.jpg"/>
                  <pic:cNvPicPr/>
                </pic:nvPicPr>
                <pic:blipFill>
                  <a:blip r:embed="rId1">
                    <a:extLst/>
                  </a:blip>
                  <a:stretch>
                    <a:fillRect/>
                  </a:stretch>
                </pic:blipFill>
                <pic:spPr>
                  <a:xfrm>
                    <a:off x="0" y="0"/>
                    <a:ext cx="1543050" cy="534924"/>
                  </a:xfrm>
                  <a:prstGeom prst="rect">
                    <a:avLst/>
                  </a:prstGeom>
                  <a:ln w="12700" cap="flat">
                    <a:noFill/>
                    <a:miter lim="400000"/>
                  </a:ln>
                  <a:effectLst/>
                </pic:spPr>
              </pic:pic>
            </a:graphicData>
          </a:graphic>
        </wp:inline>
      </w:drawing>
    </w:r>
  </w:p>
  <w:p>
    <w:pPr>
      <w:pStyle w:val="Normal (Web)"/>
      <w:spacing w:before="0" w:after="0"/>
      <w:jc w:val="center"/>
      <w:rPr>
        <w:rFonts w:ascii="Times New Roman Bold" w:cs="Times New Roman Bold" w:hAnsi="Times New Roman Bold" w:eastAsia="Times New Roman Bold"/>
      </w:rPr>
    </w:pPr>
    <w:r>
      <w:rPr>
        <w:rFonts w:ascii="Times New Roman Bold"/>
        <w:rtl w:val="0"/>
        <w:lang w:val="en-US"/>
      </w:rPr>
      <w:t>Joseph M Weseloh</w:t>
    </w:r>
  </w:p>
  <w:p>
    <w:pPr>
      <w:pStyle w:val="Normal (Web)"/>
      <w:spacing w:before="0" w:after="0"/>
      <w:jc w:val="center"/>
      <w:rPr>
        <w:sz w:val="20"/>
        <w:szCs w:val="20"/>
        <w:rtl w:val="0"/>
      </w:rPr>
    </w:pPr>
    <w:r>
      <w:rPr>
        <w:sz w:val="20"/>
        <w:szCs w:val="20"/>
        <w:rtl w:val="0"/>
        <w:lang w:val="en-US"/>
      </w:rPr>
      <w:t>200 9</w:t>
    </w:r>
    <w:r>
      <w:rPr>
        <w:sz w:val="20"/>
        <w:szCs w:val="20"/>
        <w:vertAlign w:val="superscript"/>
        <w:rtl w:val="0"/>
        <w:lang w:val="en-US"/>
      </w:rPr>
      <w:t>th</w:t>
    </w:r>
    <w:r>
      <w:rPr>
        <w:sz w:val="20"/>
        <w:szCs w:val="20"/>
        <w:rtl w:val="0"/>
        <w:lang w:val="en-US"/>
      </w:rPr>
      <w:t xml:space="preserve"> St. NE, Watertown, SD 57201 </w:t>
    </w:r>
  </w:p>
  <w:p>
    <w:pPr>
      <w:pStyle w:val="Normal (Web)"/>
      <w:spacing w:before="0" w:after="0"/>
      <w:jc w:val="center"/>
      <w:rPr>
        <w:rFonts w:ascii="Times New Roman Bold" w:cs="Times New Roman Bold" w:hAnsi="Times New Roman Bold" w:eastAsia="Times New Roman Bold"/>
      </w:rPr>
    </w:pPr>
    <w:hyperlink r:id="rId2" w:history="1">
      <w:r>
        <w:rPr>
          <w:rStyle w:val="Hyperlink.0"/>
          <w:sz w:val="20"/>
          <w:szCs w:val="20"/>
          <w:rtl w:val="0"/>
          <w:lang w:val="en-US"/>
        </w:rPr>
        <w:t>joseph.weseloh@wolves.northern.edu</w:t>
      </w:r>
    </w:hyperlink>
    <w:r>
      <w:rPr>
        <w:sz w:val="20"/>
        <w:szCs w:val="20"/>
        <w:rtl w:val="0"/>
        <w:lang w:val="en-US"/>
      </w:rPr>
      <w:t xml:space="preserve"> </w:t>
    </w:r>
  </w:p>
  <w:p>
    <w:pPr>
      <w:pStyle w:val="header"/>
      <w:tabs>
        <w:tab w:val="right" w:pos="9340"/>
        <w:tab w:val="clear" w:pos="9360"/>
      </w:tabs>
      <w:jc w:val="center"/>
    </w:pPr>
    <w:r>
      <w:rPr>
        <w:rFonts w:ascii="Times New Roman Bold" w:cs="Times New Roman Bold" w:hAnsi="Times New Roman Bold" w:eastAsia="Times New Roman Bold"/>
      </w:r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sz w:val="20"/>
      <w:szCs w:val="20"/>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1">
    <w:name w:val="Hyperlink.1"/>
    <w:basedOn w:val="Link"/>
    <w:next w:val="Hyperlink.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joseph.weseloh@wolves.northern.ed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joseph.weseloh@wolves.northern.edu"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